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D0DEF9" w14:textId="77777777" w:rsidR="007279A0" w:rsidRPr="00210D48" w:rsidRDefault="007279A0" w:rsidP="007279A0">
      <w:pPr>
        <w:jc w:val="center"/>
        <w:rPr>
          <w:b/>
          <w:sz w:val="22"/>
          <w:szCs w:val="22"/>
        </w:rPr>
      </w:pPr>
    </w:p>
    <w:p w14:paraId="6606BC10" w14:textId="77777777" w:rsidR="007279A0" w:rsidRPr="00210D48" w:rsidRDefault="007279A0" w:rsidP="007279A0">
      <w:pPr>
        <w:jc w:val="center"/>
        <w:rPr>
          <w:b/>
          <w:sz w:val="22"/>
          <w:szCs w:val="22"/>
        </w:rPr>
      </w:pPr>
    </w:p>
    <w:p w14:paraId="2B69A833" w14:textId="77777777" w:rsidR="007279A0" w:rsidRPr="00210D48" w:rsidRDefault="007279A0" w:rsidP="007279A0">
      <w:pPr>
        <w:jc w:val="center"/>
        <w:rPr>
          <w:b/>
          <w:sz w:val="22"/>
          <w:szCs w:val="22"/>
        </w:rPr>
      </w:pPr>
    </w:p>
    <w:p w14:paraId="0F668612" w14:textId="77777777" w:rsidR="007279A0" w:rsidRPr="00210D48" w:rsidRDefault="007279A0" w:rsidP="007279A0">
      <w:pPr>
        <w:jc w:val="center"/>
        <w:rPr>
          <w:b/>
          <w:sz w:val="22"/>
          <w:szCs w:val="22"/>
        </w:rPr>
      </w:pPr>
    </w:p>
    <w:p w14:paraId="6B321656" w14:textId="66AB7AC2" w:rsidR="007279A0" w:rsidRPr="00210D48" w:rsidRDefault="007279A0" w:rsidP="007279A0">
      <w:pPr>
        <w:jc w:val="center"/>
        <w:rPr>
          <w:b/>
        </w:rPr>
      </w:pPr>
      <w:r w:rsidRPr="00210D48">
        <w:rPr>
          <w:b/>
        </w:rPr>
        <w:t xml:space="preserve">GOVERNING BODY COMMITTEE – </w:t>
      </w:r>
      <w:r>
        <w:rPr>
          <w:b/>
        </w:rPr>
        <w:t>WELLBEING</w:t>
      </w:r>
    </w:p>
    <w:p w14:paraId="7B8FCB1D" w14:textId="77777777" w:rsidR="007279A0" w:rsidRPr="00210D48" w:rsidRDefault="007279A0" w:rsidP="007279A0">
      <w:pPr>
        <w:jc w:val="center"/>
        <w:rPr>
          <w:b/>
        </w:rPr>
      </w:pPr>
    </w:p>
    <w:p w14:paraId="56700AB3" w14:textId="77777777" w:rsidR="007279A0" w:rsidRPr="00210D48" w:rsidRDefault="007279A0" w:rsidP="007279A0">
      <w:pPr>
        <w:jc w:val="center"/>
        <w:rPr>
          <w:b/>
          <w:bCs/>
        </w:rPr>
      </w:pPr>
      <w:r w:rsidRPr="00B96812">
        <w:rPr>
          <w:b/>
        </w:rPr>
        <w:t xml:space="preserve">Terms of Reference – </w:t>
      </w:r>
      <w:r w:rsidRPr="00B96812">
        <w:rPr>
          <w:b/>
          <w:bCs/>
        </w:rPr>
        <w:t>December 2022</w:t>
      </w:r>
    </w:p>
    <w:p w14:paraId="235755E9" w14:textId="77777777" w:rsidR="007279A0" w:rsidRPr="00210D48" w:rsidRDefault="007279A0" w:rsidP="007279A0">
      <w:pPr>
        <w:rPr>
          <w:sz w:val="22"/>
          <w:szCs w:val="22"/>
        </w:rPr>
      </w:pPr>
    </w:p>
    <w:p w14:paraId="1983E69B" w14:textId="77777777" w:rsidR="00FB66F6" w:rsidRPr="009508F5" w:rsidRDefault="00FB66F6" w:rsidP="00030E3A">
      <w:pPr>
        <w:pStyle w:val="Heading1"/>
      </w:pPr>
      <w:r w:rsidRPr="009508F5">
        <w:t xml:space="preserve">Purpose </w:t>
      </w:r>
    </w:p>
    <w:p w14:paraId="743275DD" w14:textId="77777777" w:rsidR="00FB66F6" w:rsidRPr="009508F5" w:rsidRDefault="00FB66F6" w:rsidP="00030E3A">
      <w:pPr>
        <w:pStyle w:val="Heading2"/>
      </w:pPr>
      <w:r w:rsidRPr="009508F5">
        <w:t>To support the Governing Body of The Norwood School in fulfilling its statutory duties.</w:t>
      </w:r>
    </w:p>
    <w:p w14:paraId="4EE089E8" w14:textId="77777777" w:rsidR="00FB66F6" w:rsidRPr="009508F5" w:rsidRDefault="00FB66F6" w:rsidP="00030E3A">
      <w:pPr>
        <w:pStyle w:val="Heading2"/>
      </w:pPr>
      <w:r w:rsidRPr="009508F5">
        <w:t>To support the strategic role of the Governing Body.</w:t>
      </w:r>
    </w:p>
    <w:p w14:paraId="17177568" w14:textId="33353129" w:rsidR="00FB66F6" w:rsidRPr="00132B53" w:rsidRDefault="00FB66F6" w:rsidP="00030E3A">
      <w:pPr>
        <w:pStyle w:val="Heading2"/>
      </w:pPr>
      <w:r w:rsidRPr="00132B53">
        <w:t xml:space="preserve">To provide a framework for the development of appropriate policies relating to </w:t>
      </w:r>
      <w:r w:rsidR="00132B53" w:rsidRPr="00132B53">
        <w:t>ensuring and promoting the physical wellbeing and mental health (including emotional, psychological, and social well-being) for all students and staff at the school</w:t>
      </w:r>
      <w:r w:rsidRPr="00132B53">
        <w:t>.</w:t>
      </w:r>
    </w:p>
    <w:p w14:paraId="79FFCE60" w14:textId="77777777" w:rsidR="00FB66F6" w:rsidRPr="00210D48" w:rsidRDefault="00FB66F6" w:rsidP="00030E3A">
      <w:pPr>
        <w:pStyle w:val="Heading1"/>
      </w:pPr>
      <w:r w:rsidRPr="00210D48">
        <w:t xml:space="preserve">Composition </w:t>
      </w:r>
    </w:p>
    <w:p w14:paraId="659D3089" w14:textId="77777777" w:rsidR="00FB66F6" w:rsidRPr="00210D48" w:rsidRDefault="00FB66F6" w:rsidP="00030E3A">
      <w:pPr>
        <w:pStyle w:val="Heading2"/>
      </w:pPr>
      <w:r w:rsidRPr="00210D48">
        <w:t xml:space="preserve">The Committee will comprise a minimum of </w:t>
      </w:r>
      <w:r>
        <w:rPr>
          <w:b/>
          <w:bCs/>
        </w:rPr>
        <w:t>four</w:t>
      </w:r>
      <w:r w:rsidRPr="00210D48">
        <w:rPr>
          <w:b/>
          <w:bCs/>
        </w:rPr>
        <w:t xml:space="preserve"> Governors</w:t>
      </w:r>
      <w:r w:rsidRPr="00210D48">
        <w:t>, from the full range of Governors</w:t>
      </w:r>
      <w:r>
        <w:t xml:space="preserve"> (excluding associate members)</w:t>
      </w:r>
      <w:r w:rsidRPr="00210D48">
        <w:t>.</w:t>
      </w:r>
    </w:p>
    <w:p w14:paraId="0147951E" w14:textId="77777777" w:rsidR="002848D3" w:rsidRPr="007279A0" w:rsidRDefault="002848D3" w:rsidP="002848D3">
      <w:pPr>
        <w:pStyle w:val="Heading2"/>
        <w:jc w:val="both"/>
      </w:pPr>
      <w:r w:rsidRPr="007279A0">
        <w:t>The Committee will elect a Chair at its first meeting in each the academic year.</w:t>
      </w:r>
    </w:p>
    <w:p w14:paraId="5A5BD4C1" w14:textId="77777777" w:rsidR="00FB66F6" w:rsidRDefault="00FB66F6" w:rsidP="00030E3A">
      <w:pPr>
        <w:pStyle w:val="Heading2"/>
      </w:pPr>
      <w:r>
        <w:t>The Committee may make recommendations to the Governing Body for the appointment of associate members.</w:t>
      </w:r>
    </w:p>
    <w:p w14:paraId="0FFDD9EA" w14:textId="79CFC41A" w:rsidR="00FB66F6" w:rsidRDefault="00FB66F6" w:rsidP="00030E3A">
      <w:pPr>
        <w:pStyle w:val="Heading2"/>
      </w:pPr>
      <w:r>
        <w:t xml:space="preserve">Other Attendees as necessary </w:t>
      </w:r>
      <w:r w:rsidR="008B3D47">
        <w:t>may</w:t>
      </w:r>
      <w:r>
        <w:t xml:space="preserve"> include:</w:t>
      </w:r>
    </w:p>
    <w:p w14:paraId="6C4ED248" w14:textId="77777777" w:rsidR="007F3621" w:rsidRPr="00210D48" w:rsidRDefault="007F3621" w:rsidP="007F3621">
      <w:pPr>
        <w:pStyle w:val="Heading2"/>
        <w:numPr>
          <w:ilvl w:val="2"/>
          <w:numId w:val="2"/>
        </w:numPr>
      </w:pPr>
      <w:r>
        <w:t xml:space="preserve">One or </w:t>
      </w:r>
      <w:r w:rsidRPr="00210D48">
        <w:t>both Co-Headteacher(s).</w:t>
      </w:r>
    </w:p>
    <w:p w14:paraId="73D35C29" w14:textId="77777777" w:rsidR="00FB66F6" w:rsidRDefault="00FB66F6" w:rsidP="00030E3A">
      <w:pPr>
        <w:pStyle w:val="Heading2"/>
        <w:numPr>
          <w:ilvl w:val="2"/>
          <w:numId w:val="2"/>
        </w:numPr>
      </w:pPr>
      <w:r w:rsidRPr="00210D48">
        <w:t xml:space="preserve">One of the Deputy Headteachers. </w:t>
      </w:r>
    </w:p>
    <w:p w14:paraId="671A8C92" w14:textId="77777777" w:rsidR="00FB66F6" w:rsidRDefault="00FB66F6" w:rsidP="00030E3A">
      <w:pPr>
        <w:pStyle w:val="Heading2"/>
        <w:numPr>
          <w:ilvl w:val="2"/>
          <w:numId w:val="2"/>
        </w:numPr>
      </w:pPr>
      <w:r>
        <w:t>Other members of staff or visitors may be invited to attend, on an occasional basis, where appropriate.</w:t>
      </w:r>
    </w:p>
    <w:p w14:paraId="008FA6D8" w14:textId="77777777" w:rsidR="00FB66F6" w:rsidRDefault="00FB66F6" w:rsidP="00030E3A">
      <w:pPr>
        <w:pStyle w:val="Heading1"/>
      </w:pPr>
      <w:r>
        <w:t>Quorum</w:t>
      </w:r>
    </w:p>
    <w:p w14:paraId="22004BDE" w14:textId="77777777" w:rsidR="00FB66F6" w:rsidRDefault="00FB66F6" w:rsidP="00030E3A">
      <w:pPr>
        <w:pStyle w:val="Heading2"/>
      </w:pPr>
      <w:r>
        <w:t xml:space="preserve">There will be a quorum of </w:t>
      </w:r>
      <w:r w:rsidRPr="00B41B88">
        <w:rPr>
          <w:b/>
          <w:bCs/>
        </w:rPr>
        <w:t xml:space="preserve">three </w:t>
      </w:r>
      <w:r>
        <w:rPr>
          <w:b/>
          <w:bCs/>
        </w:rPr>
        <w:t>G</w:t>
      </w:r>
      <w:r w:rsidRPr="00B41B88">
        <w:rPr>
          <w:b/>
          <w:bCs/>
        </w:rPr>
        <w:t>overnors</w:t>
      </w:r>
      <w:r>
        <w:rPr>
          <w:b/>
          <w:bCs/>
        </w:rPr>
        <w:t xml:space="preserve"> </w:t>
      </w:r>
      <w:r w:rsidRPr="00B25D6D">
        <w:t>(</w:t>
      </w:r>
      <w:r>
        <w:t>excluding associate members</w:t>
      </w:r>
      <w:r w:rsidRPr="00B25D6D">
        <w:t>)</w:t>
      </w:r>
      <w:r>
        <w:t>.</w:t>
      </w:r>
    </w:p>
    <w:p w14:paraId="006B3B40" w14:textId="77777777" w:rsidR="00FB66F6" w:rsidRDefault="00FB66F6" w:rsidP="00030E3A">
      <w:pPr>
        <w:pStyle w:val="Heading1"/>
      </w:pPr>
      <w:r>
        <w:t>Meetings</w:t>
      </w:r>
    </w:p>
    <w:p w14:paraId="2CCCBCB0" w14:textId="77777777" w:rsidR="00FB66F6" w:rsidRDefault="00FB66F6" w:rsidP="00030E3A">
      <w:pPr>
        <w:pStyle w:val="Heading2"/>
      </w:pPr>
      <w:r>
        <w:t>The Committee will meet at least once per term.</w:t>
      </w:r>
    </w:p>
    <w:p w14:paraId="456F7123" w14:textId="77777777" w:rsidR="00FB66F6" w:rsidRDefault="00FB66F6" w:rsidP="00030E3A">
      <w:pPr>
        <w:pStyle w:val="Heading2"/>
      </w:pPr>
      <w:r>
        <w:t>The Committee will receive reports from the school in sufficient detail to undertake planning, monitoring and evaluation and thus enable the Committee to fulfil its strategic role.</w:t>
      </w:r>
    </w:p>
    <w:p w14:paraId="2D50B645" w14:textId="6CF93F86" w:rsidR="006E019F" w:rsidRDefault="006E019F" w:rsidP="006E019F">
      <w:pPr>
        <w:pStyle w:val="Heading1"/>
      </w:pPr>
      <w:r>
        <w:t>Potential Conflicts of Interest</w:t>
      </w:r>
    </w:p>
    <w:p w14:paraId="373C7340" w14:textId="08FA54DD" w:rsidR="001A5255" w:rsidRPr="00AC32E5" w:rsidRDefault="001A5255" w:rsidP="001A5255">
      <w:pPr>
        <w:pStyle w:val="Heading2"/>
      </w:pPr>
      <w:r>
        <w:t xml:space="preserve">At the start of each meeting all Governors will declare any potential conflicts of interests linked to the topics for discussion. </w:t>
      </w:r>
      <w:r w:rsidRPr="00AC32E5">
        <w:t xml:space="preserve">A relevant person must withdraw where there is a conflict of interest or any doubt about </w:t>
      </w:r>
      <w:r>
        <w:t>their</w:t>
      </w:r>
      <w:r w:rsidRPr="00AC32E5">
        <w:t xml:space="preserve"> ability to act impartially.</w:t>
      </w:r>
    </w:p>
    <w:p w14:paraId="613D8C90" w14:textId="77777777" w:rsidR="003D125A" w:rsidRPr="00210D48" w:rsidRDefault="003D125A" w:rsidP="003D125A">
      <w:pPr>
        <w:pStyle w:val="Heading2"/>
      </w:pPr>
      <w:r>
        <w:t>The Staff Governor and any other members of staff present can be asked to withdraw when confidential or sensitive matters relating to individual members of staff are disclosed.</w:t>
      </w:r>
    </w:p>
    <w:p w14:paraId="0F7F14A8" w14:textId="77777777" w:rsidR="00FB66F6" w:rsidRPr="00210D48" w:rsidRDefault="00FB66F6" w:rsidP="00030E3A">
      <w:pPr>
        <w:pStyle w:val="Heading1"/>
      </w:pPr>
      <w:r>
        <w:lastRenderedPageBreak/>
        <w:t>Report to the Governing Body</w:t>
      </w:r>
    </w:p>
    <w:p w14:paraId="19481C44" w14:textId="77777777" w:rsidR="00FB66F6" w:rsidRPr="00210D48" w:rsidRDefault="00FB66F6" w:rsidP="00030E3A">
      <w:pPr>
        <w:pStyle w:val="Heading2"/>
      </w:pPr>
      <w:r w:rsidRPr="00210D48">
        <w:t>The Chair will provide a brief verbal report of key points discussed at each meeting to the next meeting of the Governing Body.</w:t>
      </w:r>
    </w:p>
    <w:p w14:paraId="1EF234E2" w14:textId="58043F48" w:rsidR="007279A0" w:rsidRPr="0013272F" w:rsidRDefault="008934B5" w:rsidP="00030E3A">
      <w:pPr>
        <w:pStyle w:val="Heading1"/>
      </w:pPr>
      <w:r w:rsidRPr="0013272F">
        <w:t>Terms of Reference</w:t>
      </w:r>
    </w:p>
    <w:p w14:paraId="27BA2233" w14:textId="6FBEDF38" w:rsidR="008304E3" w:rsidRDefault="008304E3" w:rsidP="008304E3">
      <w:pPr>
        <w:pStyle w:val="Heading2"/>
      </w:pPr>
      <w:r>
        <w:t xml:space="preserve">To review the policy and provision for Religious Education, collective worship and spiritual development, and make recommendations as necessary (Spiritual, Moral, Social &amp; Cultural, </w:t>
      </w:r>
      <w:r w:rsidRPr="008304E3">
        <w:rPr>
          <w:b/>
          <w:bCs/>
        </w:rPr>
        <w:t>SMSC</w:t>
      </w:r>
      <w:r>
        <w:t>).</w:t>
      </w:r>
    </w:p>
    <w:p w14:paraId="62771708" w14:textId="3A055240" w:rsidR="008304E3" w:rsidRDefault="008304E3" w:rsidP="008304E3">
      <w:pPr>
        <w:pStyle w:val="Heading2"/>
      </w:pPr>
      <w:r>
        <w:t>To review the policy and provision for Sex and Relationships Education and make</w:t>
      </w:r>
      <w:r w:rsidR="002707C5">
        <w:t xml:space="preserve"> </w:t>
      </w:r>
      <w:r>
        <w:t>recommendations where necessary.</w:t>
      </w:r>
    </w:p>
    <w:p w14:paraId="0FAFC39B" w14:textId="79312881" w:rsidR="008304E3" w:rsidRDefault="008304E3" w:rsidP="008304E3">
      <w:pPr>
        <w:pStyle w:val="Heading2"/>
      </w:pPr>
      <w:r>
        <w:t>To consider ways in which home-school links can be further developed and improved and to</w:t>
      </w:r>
      <w:r w:rsidR="002707C5">
        <w:t xml:space="preserve"> </w:t>
      </w:r>
      <w:r>
        <w:t>make appropriate recommendations including the home-school agreement.</w:t>
      </w:r>
    </w:p>
    <w:p w14:paraId="5B747AAD" w14:textId="6DEBD319" w:rsidR="008304E3" w:rsidRDefault="008304E3" w:rsidP="008304E3">
      <w:pPr>
        <w:pStyle w:val="Heading2"/>
      </w:pPr>
      <w:r>
        <w:t>To draw up and keep under review a policy on attendance and to monitor the implementation and outcomes of the policy.</w:t>
      </w:r>
    </w:p>
    <w:p w14:paraId="0D96D90F" w14:textId="64C0DB01" w:rsidR="008304E3" w:rsidRDefault="008304E3" w:rsidP="008304E3">
      <w:pPr>
        <w:pStyle w:val="Heading2"/>
      </w:pPr>
      <w:r>
        <w:t>To set up and operate a system of liaison with the School Council</w:t>
      </w:r>
    </w:p>
    <w:p w14:paraId="03C5F59F" w14:textId="5E0C968F" w:rsidR="008304E3" w:rsidRDefault="008304E3" w:rsidP="008304E3">
      <w:pPr>
        <w:pStyle w:val="Heading2"/>
      </w:pPr>
      <w:r>
        <w:t>To monitor how the school is ensuring and promoting the physical wellbeing and mental</w:t>
      </w:r>
      <w:r w:rsidR="002707C5">
        <w:t xml:space="preserve"> </w:t>
      </w:r>
      <w:r>
        <w:t>health (including emotional, psychological, and social well-being) for all students and staff.</w:t>
      </w:r>
    </w:p>
    <w:p w14:paraId="5075FA00" w14:textId="2F634FC3" w:rsidR="008304E3" w:rsidRDefault="008304E3" w:rsidP="008304E3">
      <w:pPr>
        <w:pStyle w:val="Heading2"/>
      </w:pPr>
      <w:r>
        <w:t>To monitor how the school is providing pastoral care to all students, including vulnerable</w:t>
      </w:r>
      <w:r w:rsidR="002707C5">
        <w:t xml:space="preserve"> </w:t>
      </w:r>
      <w:r>
        <w:t>students.</w:t>
      </w:r>
    </w:p>
    <w:p w14:paraId="1993FBD0" w14:textId="47B2AA0C" w:rsidR="008304E3" w:rsidRDefault="008304E3" w:rsidP="008304E3">
      <w:pPr>
        <w:pStyle w:val="Heading2"/>
      </w:pPr>
      <w:r>
        <w:t>To monitor the views of students and families on wellbeing issues, and to provide feedback</w:t>
      </w:r>
      <w:r w:rsidR="002707C5">
        <w:t xml:space="preserve"> </w:t>
      </w:r>
      <w:r>
        <w:t>and to evaluate the ways in which the school actively responds to the views of students and families.</w:t>
      </w:r>
    </w:p>
    <w:p w14:paraId="74C5C04F" w14:textId="3D1BBAFF" w:rsidR="008304E3" w:rsidRDefault="008304E3" w:rsidP="008304E3">
      <w:pPr>
        <w:pStyle w:val="Heading2"/>
      </w:pPr>
      <w:r>
        <w:t>To monitor the views of all staff on wellbeing issues, and to provide feedback and to</w:t>
      </w:r>
      <w:r w:rsidR="002707C5">
        <w:t xml:space="preserve"> </w:t>
      </w:r>
      <w:r>
        <w:t>evaluate the ways in which the school actively responds to the views of all staff.</w:t>
      </w:r>
    </w:p>
    <w:p w14:paraId="0F424196" w14:textId="4FB85690" w:rsidR="008304E3" w:rsidRDefault="008304E3" w:rsidP="008304E3">
      <w:pPr>
        <w:pStyle w:val="Heading2"/>
      </w:pPr>
      <w:r>
        <w:t>To monitor and evaluate the impacts of external factors (including but not limited to health,</w:t>
      </w:r>
      <w:r w:rsidR="002707C5">
        <w:t xml:space="preserve"> </w:t>
      </w:r>
      <w:r w:rsidR="0013272F">
        <w:t xml:space="preserve">and </w:t>
      </w:r>
      <w:r>
        <w:t>cost of living) on the ability of students to make the most of learning.</w:t>
      </w:r>
    </w:p>
    <w:p w14:paraId="1202D0C8" w14:textId="1A50CD8A" w:rsidR="008304E3" w:rsidRDefault="008304E3" w:rsidP="008304E3">
      <w:pPr>
        <w:pStyle w:val="Heading2"/>
      </w:pPr>
      <w:r>
        <w:t>To monitor and evaluate the effectiveness of the school’s diversity agenda, covering (at least) gender, ethnicity, sexuality, religious believes, disability and economic background.</w:t>
      </w:r>
    </w:p>
    <w:p w14:paraId="359DC482" w14:textId="33E7F91C" w:rsidR="008304E3" w:rsidRDefault="008304E3" w:rsidP="008304E3">
      <w:pPr>
        <w:pStyle w:val="Heading2"/>
      </w:pPr>
      <w:r>
        <w:t xml:space="preserve">To be aware of the content of the </w:t>
      </w:r>
      <w:r w:rsidR="00FF06CA" w:rsidRPr="00FF06CA">
        <w:t xml:space="preserve">Personal, Social, Health and Economic </w:t>
      </w:r>
      <w:r w:rsidR="00FF06CA">
        <w:t>(</w:t>
      </w:r>
      <w:r w:rsidR="00FF06CA" w:rsidRPr="00FF06CA">
        <w:rPr>
          <w:b/>
          <w:bCs/>
        </w:rPr>
        <w:t>PSHE</w:t>
      </w:r>
      <w:r w:rsidR="00FF06CA">
        <w:t xml:space="preserve">) </w:t>
      </w:r>
      <w:r>
        <w:t>curriculum and its contextual relevance</w:t>
      </w:r>
      <w:r w:rsidR="00FF06CA">
        <w:t>.</w:t>
      </w:r>
    </w:p>
    <w:p w14:paraId="111BE18F" w14:textId="368A1390" w:rsidR="008304E3" w:rsidRDefault="008304E3" w:rsidP="008304E3">
      <w:pPr>
        <w:pStyle w:val="Heading2"/>
      </w:pPr>
      <w:r>
        <w:t>To monitor trends in behaviour and conduct of students.</w:t>
      </w:r>
    </w:p>
    <w:p w14:paraId="69EB5E76" w14:textId="63C84A02" w:rsidR="008304E3" w:rsidRDefault="008304E3" w:rsidP="008304E3">
      <w:pPr>
        <w:pStyle w:val="Heading2"/>
      </w:pPr>
      <w:r>
        <w:t>To be mindful of the contextual issues that the school population experience and how the pastoral and academic curriculums respond to this.</w:t>
      </w:r>
    </w:p>
    <w:p w14:paraId="1F51A9C2" w14:textId="77777777" w:rsidR="007279A0" w:rsidRPr="00210D48" w:rsidRDefault="007279A0" w:rsidP="007279A0">
      <w:pPr>
        <w:jc w:val="both"/>
        <w:rPr>
          <w:sz w:val="22"/>
          <w:szCs w:val="22"/>
        </w:rPr>
      </w:pPr>
    </w:p>
    <w:p w14:paraId="1AEA3FDC" w14:textId="77777777" w:rsidR="007279A0" w:rsidRPr="00210D48" w:rsidRDefault="007279A0" w:rsidP="007279A0">
      <w:pPr>
        <w:jc w:val="both"/>
        <w:rPr>
          <w:sz w:val="22"/>
          <w:szCs w:val="22"/>
        </w:rPr>
      </w:pPr>
    </w:p>
    <w:p w14:paraId="27A0A03B" w14:textId="77777777" w:rsidR="007279A0" w:rsidRPr="00210D48" w:rsidRDefault="007279A0" w:rsidP="007279A0">
      <w:pPr>
        <w:jc w:val="both"/>
        <w:rPr>
          <w:sz w:val="22"/>
          <w:szCs w:val="22"/>
        </w:rPr>
      </w:pPr>
    </w:p>
    <w:p w14:paraId="582FD1F2" w14:textId="77777777" w:rsidR="007279A0" w:rsidRPr="009508F5" w:rsidRDefault="007279A0" w:rsidP="007279A0">
      <w:pPr>
        <w:jc w:val="both"/>
        <w:rPr>
          <w:sz w:val="22"/>
          <w:szCs w:val="22"/>
        </w:rPr>
      </w:pPr>
      <w:r w:rsidRPr="009508F5">
        <w:rPr>
          <w:sz w:val="22"/>
          <w:szCs w:val="22"/>
        </w:rPr>
        <w:t xml:space="preserve">Signed: __________________________________  </w:t>
      </w:r>
    </w:p>
    <w:p w14:paraId="3D961AF0" w14:textId="77777777" w:rsidR="007279A0" w:rsidRPr="009508F5" w:rsidRDefault="007279A0" w:rsidP="007279A0">
      <w:pPr>
        <w:jc w:val="both"/>
        <w:rPr>
          <w:sz w:val="22"/>
          <w:szCs w:val="22"/>
        </w:rPr>
      </w:pPr>
      <w:r w:rsidRPr="009508F5">
        <w:rPr>
          <w:sz w:val="22"/>
          <w:szCs w:val="22"/>
        </w:rPr>
        <w:t xml:space="preserve">              </w:t>
      </w:r>
    </w:p>
    <w:p w14:paraId="429443DA" w14:textId="255CEE4B" w:rsidR="007279A0" w:rsidRPr="009508F5" w:rsidRDefault="007279A0" w:rsidP="007279A0">
      <w:pPr>
        <w:jc w:val="both"/>
        <w:rPr>
          <w:b/>
          <w:bCs/>
          <w:sz w:val="22"/>
          <w:szCs w:val="22"/>
        </w:rPr>
      </w:pPr>
      <w:r w:rsidRPr="009508F5">
        <w:rPr>
          <w:sz w:val="22"/>
          <w:szCs w:val="22"/>
        </w:rPr>
        <w:t xml:space="preserve">             </w:t>
      </w:r>
      <w:r w:rsidRPr="009508F5">
        <w:rPr>
          <w:b/>
          <w:bCs/>
          <w:sz w:val="22"/>
          <w:szCs w:val="22"/>
        </w:rPr>
        <w:t>Chair Governors Wellbeing Committee</w:t>
      </w:r>
    </w:p>
    <w:p w14:paraId="4CFBD3CB" w14:textId="77777777" w:rsidR="007279A0" w:rsidRPr="009508F5" w:rsidRDefault="007279A0" w:rsidP="007279A0">
      <w:pPr>
        <w:jc w:val="both"/>
        <w:rPr>
          <w:b/>
          <w:bCs/>
          <w:sz w:val="22"/>
          <w:szCs w:val="22"/>
        </w:rPr>
      </w:pPr>
    </w:p>
    <w:p w14:paraId="6D98FD12" w14:textId="77777777" w:rsidR="00B96812" w:rsidRDefault="00B96812" w:rsidP="007279A0">
      <w:pPr>
        <w:jc w:val="both"/>
        <w:rPr>
          <w:sz w:val="22"/>
          <w:szCs w:val="22"/>
        </w:rPr>
      </w:pPr>
    </w:p>
    <w:p w14:paraId="73F8E52A" w14:textId="3F20EFB6" w:rsidR="007279A0" w:rsidRPr="009508F5" w:rsidRDefault="007279A0" w:rsidP="007279A0">
      <w:pPr>
        <w:jc w:val="both"/>
        <w:rPr>
          <w:sz w:val="22"/>
          <w:szCs w:val="22"/>
        </w:rPr>
      </w:pPr>
      <w:r w:rsidRPr="009508F5">
        <w:rPr>
          <w:sz w:val="22"/>
          <w:szCs w:val="22"/>
        </w:rPr>
        <w:t>Date: ____________________________________</w:t>
      </w:r>
    </w:p>
    <w:p w14:paraId="598BB427" w14:textId="77777777" w:rsidR="00E0488F" w:rsidRPr="009508F5" w:rsidRDefault="007F3621">
      <w:pPr>
        <w:rPr>
          <w:sz w:val="22"/>
          <w:szCs w:val="22"/>
        </w:rPr>
      </w:pPr>
    </w:p>
    <w:sectPr w:rsidR="00E0488F" w:rsidRPr="009508F5" w:rsidSect="00B55871">
      <w:headerReference w:type="first" r:id="rId7"/>
      <w:footerReference w:type="first" r:id="rId8"/>
      <w:pgSz w:w="11906" w:h="16838"/>
      <w:pgMar w:top="1440" w:right="1080" w:bottom="1440" w:left="1080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75E128" w14:textId="77777777" w:rsidR="002F7A87" w:rsidRDefault="002F7A87">
      <w:r>
        <w:separator/>
      </w:r>
    </w:p>
  </w:endnote>
  <w:endnote w:type="continuationSeparator" w:id="0">
    <w:p w14:paraId="56166411" w14:textId="77777777" w:rsidR="002F7A87" w:rsidRDefault="002F7A8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rPr>
        <w:sz w:val="22"/>
        <w:szCs w:val="22"/>
      </w:rPr>
      <w:id w:val="-708653428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400E653" w14:textId="77777777" w:rsidR="00210D48" w:rsidRPr="00210D48" w:rsidRDefault="00CB6607" w:rsidP="00210D48">
        <w:pPr>
          <w:pStyle w:val="Footer"/>
          <w:jc w:val="right"/>
          <w:rPr>
            <w:sz w:val="22"/>
            <w:szCs w:val="22"/>
          </w:rPr>
        </w:pPr>
        <w:r w:rsidRPr="00210D48">
          <w:rPr>
            <w:sz w:val="22"/>
            <w:szCs w:val="22"/>
          </w:rPr>
          <w:fldChar w:fldCharType="begin"/>
        </w:r>
        <w:r w:rsidRPr="00210D48">
          <w:rPr>
            <w:sz w:val="22"/>
            <w:szCs w:val="22"/>
          </w:rPr>
          <w:instrText xml:space="preserve"> PAGE   \* MERGEFORMAT </w:instrText>
        </w:r>
        <w:r w:rsidRPr="00210D48">
          <w:rPr>
            <w:sz w:val="22"/>
            <w:szCs w:val="22"/>
          </w:rPr>
          <w:fldChar w:fldCharType="separate"/>
        </w:r>
        <w:r w:rsidRPr="00210D48">
          <w:rPr>
            <w:noProof/>
            <w:sz w:val="22"/>
            <w:szCs w:val="22"/>
          </w:rPr>
          <w:t>2</w:t>
        </w:r>
        <w:r w:rsidRPr="00210D48">
          <w:rPr>
            <w:noProof/>
            <w:sz w:val="22"/>
            <w:szCs w:val="22"/>
          </w:rPr>
          <w:fldChar w:fldCharType="end"/>
        </w:r>
      </w:p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45EAD7C" w14:textId="77777777" w:rsidR="002F7A87" w:rsidRDefault="002F7A87">
      <w:r>
        <w:separator/>
      </w:r>
    </w:p>
  </w:footnote>
  <w:footnote w:type="continuationSeparator" w:id="0">
    <w:p w14:paraId="691908D2" w14:textId="77777777" w:rsidR="002F7A87" w:rsidRDefault="002F7A8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E7C74F8" w14:textId="77777777" w:rsidR="00B55871" w:rsidRDefault="00CB6607">
    <w:pPr>
      <w:pStyle w:val="Header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0475413" wp14:editId="7B715EC0">
          <wp:simplePos x="0" y="0"/>
          <wp:positionH relativeFrom="column">
            <wp:posOffset>4879340</wp:posOffset>
          </wp:positionH>
          <wp:positionV relativeFrom="paragraph">
            <wp:posOffset>-299588</wp:posOffset>
          </wp:positionV>
          <wp:extent cx="1832610" cy="1245235"/>
          <wp:effectExtent l="0" t="0" r="0" b="0"/>
          <wp:wrapNone/>
          <wp:docPr id="13" name="Picture 1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17088" t="23515" r="14676" b="26950"/>
                  <a:stretch>
                    <a:fillRect/>
                  </a:stretch>
                </pic:blipFill>
                <pic:spPr bwMode="auto">
                  <a:xfrm>
                    <a:off x="0" y="0"/>
                    <a:ext cx="1832610" cy="124523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5FF176C"/>
    <w:multiLevelType w:val="multilevel"/>
    <w:tmpl w:val="5C1ACD1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lowerLetter"/>
      <w:lvlText w:val="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" w15:restartNumberingAfterBreak="0">
    <w:nsid w:val="778C03C0"/>
    <w:multiLevelType w:val="multilevel"/>
    <w:tmpl w:val="87BC9714"/>
    <w:lvl w:ilvl="0">
      <w:start w:val="1"/>
      <w:numFmt w:val="decimal"/>
      <w:pStyle w:val="Heading1"/>
      <w:lvlText w:val="%1."/>
      <w:lvlJc w:val="left"/>
      <w:pPr>
        <w:ind w:left="360" w:hanging="360"/>
      </w:pPr>
    </w:lvl>
    <w:lvl w:ilvl="1">
      <w:start w:val="1"/>
      <w:numFmt w:val="decimal"/>
      <w:pStyle w:val="Heading2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num w:numId="1" w16cid:durableId="906259999">
    <w:abstractNumId w:val="1"/>
  </w:num>
  <w:num w:numId="2" w16cid:durableId="179937213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279A0"/>
    <w:rsid w:val="00030E3A"/>
    <w:rsid w:val="00054340"/>
    <w:rsid w:val="0013272F"/>
    <w:rsid w:val="00132B53"/>
    <w:rsid w:val="001606C3"/>
    <w:rsid w:val="001A5255"/>
    <w:rsid w:val="002055E4"/>
    <w:rsid w:val="002707C5"/>
    <w:rsid w:val="00273C67"/>
    <w:rsid w:val="002848D3"/>
    <w:rsid w:val="002F7A87"/>
    <w:rsid w:val="003B3111"/>
    <w:rsid w:val="003D125A"/>
    <w:rsid w:val="00590A06"/>
    <w:rsid w:val="006E019F"/>
    <w:rsid w:val="00714534"/>
    <w:rsid w:val="007279A0"/>
    <w:rsid w:val="007F3621"/>
    <w:rsid w:val="008304E3"/>
    <w:rsid w:val="008934B5"/>
    <w:rsid w:val="008B3D47"/>
    <w:rsid w:val="008F2CCA"/>
    <w:rsid w:val="009508F5"/>
    <w:rsid w:val="00A5286A"/>
    <w:rsid w:val="00B96812"/>
    <w:rsid w:val="00C44682"/>
    <w:rsid w:val="00CB1DC7"/>
    <w:rsid w:val="00CB6607"/>
    <w:rsid w:val="00D55BE3"/>
    <w:rsid w:val="00E730C5"/>
    <w:rsid w:val="00EC4F72"/>
    <w:rsid w:val="00FB66F6"/>
    <w:rsid w:val="00FF06C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FA43D3"/>
  <w15:chartTrackingRefBased/>
  <w15:docId w15:val="{4FD0C78A-BB12-4AC2-9214-7B7183BD8D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279A0"/>
    <w:pPr>
      <w:spacing w:after="0" w:line="240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rsid w:val="007279A0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rsid w:val="007279A0"/>
    <w:rPr>
      <w:rFonts w:ascii="Arial" w:eastAsia="Times New Roman" w:hAnsi="Arial" w:cs="Times New Roman"/>
      <w:sz w:val="24"/>
      <w:szCs w:val="24"/>
      <w:lang w:eastAsia="en-GB"/>
    </w:rPr>
  </w:style>
  <w:style w:type="paragraph" w:styleId="Footer">
    <w:name w:val="footer"/>
    <w:basedOn w:val="Normal"/>
    <w:link w:val="FooterChar"/>
    <w:uiPriority w:val="99"/>
    <w:rsid w:val="007279A0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279A0"/>
    <w:rPr>
      <w:rFonts w:ascii="Arial" w:eastAsia="Times New Roman" w:hAnsi="Arial" w:cs="Times New Roman"/>
      <w:sz w:val="24"/>
      <w:szCs w:val="24"/>
      <w:lang w:eastAsia="en-GB"/>
    </w:rPr>
  </w:style>
  <w:style w:type="paragraph" w:customStyle="1" w:styleId="Heading1">
    <w:name w:val="Heading1"/>
    <w:basedOn w:val="Normal"/>
    <w:link w:val="Heading1Char"/>
    <w:qFormat/>
    <w:rsid w:val="00030E3A"/>
    <w:pPr>
      <w:keepNext/>
      <w:keepLines/>
      <w:numPr>
        <w:numId w:val="1"/>
      </w:numPr>
      <w:spacing w:before="360" w:after="240"/>
      <w:ind w:left="567" w:hanging="567"/>
      <w:jc w:val="both"/>
    </w:pPr>
    <w:rPr>
      <w:b/>
      <w:bCs/>
      <w:sz w:val="22"/>
      <w:szCs w:val="22"/>
    </w:rPr>
  </w:style>
  <w:style w:type="paragraph" w:customStyle="1" w:styleId="Heading2">
    <w:name w:val="Heading2"/>
    <w:basedOn w:val="Normal"/>
    <w:link w:val="Heading2Char"/>
    <w:qFormat/>
    <w:rsid w:val="00030E3A"/>
    <w:pPr>
      <w:numPr>
        <w:ilvl w:val="1"/>
        <w:numId w:val="1"/>
      </w:numPr>
      <w:spacing w:after="120"/>
      <w:ind w:left="709" w:hanging="709"/>
    </w:pPr>
    <w:rPr>
      <w:sz w:val="22"/>
      <w:szCs w:val="22"/>
    </w:rPr>
  </w:style>
  <w:style w:type="character" w:customStyle="1" w:styleId="Heading1Char">
    <w:name w:val="Heading1 Char"/>
    <w:basedOn w:val="DefaultParagraphFont"/>
    <w:link w:val="Heading1"/>
    <w:rsid w:val="00030E3A"/>
    <w:rPr>
      <w:rFonts w:ascii="Arial" w:eastAsia="Times New Roman" w:hAnsi="Arial" w:cs="Times New Roman"/>
      <w:b/>
      <w:bCs/>
      <w:lang w:eastAsia="en-GB"/>
    </w:rPr>
  </w:style>
  <w:style w:type="character" w:customStyle="1" w:styleId="Heading2Char">
    <w:name w:val="Heading2 Char"/>
    <w:basedOn w:val="DefaultParagraphFont"/>
    <w:link w:val="Heading2"/>
    <w:rsid w:val="00030E3A"/>
    <w:rPr>
      <w:rFonts w:ascii="Arial" w:eastAsia="Times New Roman" w:hAnsi="Arial" w:cs="Times New Roman"/>
      <w:lang w:eastAsia="en-GB"/>
    </w:rPr>
  </w:style>
  <w:style w:type="paragraph" w:customStyle="1" w:styleId="StyleHeading1Before18ptAfter12pt">
    <w:name w:val="Style Heading1 + Before:  18 pt After:  12 pt"/>
    <w:basedOn w:val="Heading1"/>
    <w:rsid w:val="007279A0"/>
    <w:rPr>
      <w:bCs w:val="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590A0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90A06"/>
    <w:rPr>
      <w:rFonts w:ascii="Segoe UI" w:eastAsia="Times New Roman" w:hAnsi="Segoe UI" w:cs="Segoe UI"/>
      <w:sz w:val="18"/>
      <w:szCs w:val="18"/>
      <w:lang w:eastAsia="en-GB"/>
    </w:rPr>
  </w:style>
  <w:style w:type="character" w:styleId="CommentReference">
    <w:name w:val="annotation reference"/>
    <w:basedOn w:val="DefaultParagraphFont"/>
    <w:uiPriority w:val="99"/>
    <w:semiHidden/>
    <w:unhideWhenUsed/>
    <w:rsid w:val="008F2CC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8F2CCA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8F2CCA"/>
    <w:rPr>
      <w:rFonts w:ascii="Arial" w:eastAsia="Times New Roman" w:hAnsi="Arial" w:cs="Times New Roman"/>
      <w:sz w:val="20"/>
      <w:szCs w:val="20"/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8F2CCA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8F2CCA"/>
    <w:rPr>
      <w:rFonts w:ascii="Arial" w:eastAsia="Times New Roman" w:hAnsi="Arial" w:cs="Times New Roman"/>
      <w:b/>
      <w:bCs/>
      <w:sz w:val="20"/>
      <w:szCs w:val="20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607</Words>
  <Characters>3466</Characters>
  <Application>Microsoft Office Word</Application>
  <DocSecurity>0</DocSecurity>
  <Lines>28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Hunter, Russell</dc:creator>
  <cp:keywords/>
  <dc:description/>
  <cp:lastModifiedBy>Hunter, Russell</cp:lastModifiedBy>
  <cp:revision>26</cp:revision>
  <dcterms:created xsi:type="dcterms:W3CDTF">2022-10-02T22:18:00Z</dcterms:created>
  <dcterms:modified xsi:type="dcterms:W3CDTF">2022-12-09T22:09:00Z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5d971c6e-6bf9-4e6f-b900-b8371d9fa23f_Enabled">
    <vt:lpwstr>true</vt:lpwstr>
  </property>
  <property fmtid="{D5CDD505-2E9C-101B-9397-08002B2CF9AE}" pid="3" name="MSIP_Label_5d971c6e-6bf9-4e6f-b900-b8371d9fa23f_SetDate">
    <vt:lpwstr>2022-10-02T22:18:32Z</vt:lpwstr>
  </property>
  <property fmtid="{D5CDD505-2E9C-101B-9397-08002B2CF9AE}" pid="4" name="MSIP_Label_5d971c6e-6bf9-4e6f-b900-b8371d9fa23f_Method">
    <vt:lpwstr>Standard</vt:lpwstr>
  </property>
  <property fmtid="{D5CDD505-2E9C-101B-9397-08002B2CF9AE}" pid="5" name="MSIP_Label_5d971c6e-6bf9-4e6f-b900-b8371d9fa23f_Name">
    <vt:lpwstr>Internal</vt:lpwstr>
  </property>
  <property fmtid="{D5CDD505-2E9C-101B-9397-08002B2CF9AE}" pid="6" name="MSIP_Label_5d971c6e-6bf9-4e6f-b900-b8371d9fa23f_SiteId">
    <vt:lpwstr>1623e08b-aca1-49c6-b577-89c5bd4aa7b4</vt:lpwstr>
  </property>
  <property fmtid="{D5CDD505-2E9C-101B-9397-08002B2CF9AE}" pid="7" name="MSIP_Label_5d971c6e-6bf9-4e6f-b900-b8371d9fa23f_ActionId">
    <vt:lpwstr>2a980f67-8f96-442c-944d-9fde8873d78c</vt:lpwstr>
  </property>
  <property fmtid="{D5CDD505-2E9C-101B-9397-08002B2CF9AE}" pid="8" name="MSIP_Label_5d971c6e-6bf9-4e6f-b900-b8371d9fa23f_ContentBits">
    <vt:lpwstr>0</vt:lpwstr>
  </property>
</Properties>
</file>